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B08">
      <w:r>
        <w:t>10. évfolyam szakmai számítás</w:t>
      </w:r>
    </w:p>
    <w:p w:rsidR="003D7B08" w:rsidRDefault="003D7B08">
      <w:r>
        <w:t>Témakörök:</w:t>
      </w:r>
    </w:p>
    <w:p w:rsidR="003D7B08" w:rsidRDefault="003D7B08">
      <w:r>
        <w:t>Százalékszámítás</w:t>
      </w:r>
    </w:p>
    <w:p w:rsidR="003D7B08" w:rsidRDefault="003D7B08">
      <w:r>
        <w:t>Táblázatszerkesztés</w:t>
      </w:r>
    </w:p>
    <w:p w:rsidR="003D7B08" w:rsidRDefault="003D7B08">
      <w:r>
        <w:t>Mértékegység átváltások, energia és tápértékszámítás</w:t>
      </w:r>
    </w:p>
    <w:p w:rsidR="003D7B08" w:rsidRDefault="003D7B08">
      <w:r>
        <w:t>Veszteség és tömegnövekedés, tömegszámítás</w:t>
      </w:r>
    </w:p>
    <w:p w:rsidR="003D7B08" w:rsidRDefault="003D7B08"/>
    <w:sectPr w:rsidR="003D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B08"/>
    <w:rsid w:val="003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2017-12-15T11:46:00Z</dcterms:created>
  <dcterms:modified xsi:type="dcterms:W3CDTF">2017-12-15T11:49:00Z</dcterms:modified>
</cp:coreProperties>
</file>