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F" w:rsidRDefault="00882DCF" w:rsidP="00882DCF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TÖRTÉNELEM-SZAKGIMNÁZIUM</w:t>
      </w:r>
    </w:p>
    <w:p w:rsid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3B1142">
        <w:rPr>
          <w:rFonts w:asciiTheme="majorBidi" w:hAnsiTheme="majorBidi" w:cstheme="majorBidi"/>
          <w:b/>
          <w:bCs/>
          <w:sz w:val="28"/>
          <w:szCs w:val="28"/>
        </w:rPr>
        <w:t>10. évfolyam</w:t>
      </w:r>
    </w:p>
    <w:p w:rsidR="00882DCF" w:rsidRPr="003B1142" w:rsidRDefault="00882DCF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Témakörök: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3B1142">
        <w:rPr>
          <w:rFonts w:asciiTheme="majorBidi" w:hAnsiTheme="majorBidi" w:cstheme="majorBidi"/>
          <w:b/>
          <w:bCs/>
          <w:sz w:val="28"/>
          <w:szCs w:val="28"/>
        </w:rPr>
        <w:t>1. félév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1. Földrajzi felfedezések és következményei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2. Reformáció és katolikus megújulás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3. Alkotmányos monarchia jellemzői Angliában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4. A felvilágosodás eszmerendszer és főbb képviselői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5. A francia forradalom eszméi és a napóleoni háborúk</w:t>
      </w:r>
    </w:p>
    <w:p w:rsid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6. Az első ipari forradalom és következményei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3B1142">
        <w:rPr>
          <w:rFonts w:asciiTheme="majorBidi" w:hAnsiTheme="majorBidi" w:cstheme="majorBidi"/>
          <w:b/>
          <w:bCs/>
          <w:sz w:val="28"/>
          <w:szCs w:val="28"/>
        </w:rPr>
        <w:t>2. félév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7. A 19. századi politikai ideológiák jellemzői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8. Az ország három részre szakadása és az országrészek berendezkedése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9. A török kiűzése és a Rákóczi-szabadságharc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10. Demográfiai viszonyok változása a 18. századi Magyarországon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11. Mária Terézia és II. József reformjai</w:t>
      </w:r>
    </w:p>
    <w:p w:rsidR="003B1142" w:rsidRPr="003B1142" w:rsidRDefault="003B1142" w:rsidP="003B1142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12. A reformkor fő kérdései, Széchenyi és Kossuth reformprogramja</w:t>
      </w:r>
    </w:p>
    <w:p w:rsidR="00010A58" w:rsidRDefault="003B1142" w:rsidP="003B1142">
      <w:pPr>
        <w:rPr>
          <w:rFonts w:asciiTheme="majorBidi" w:hAnsiTheme="majorBidi" w:cstheme="majorBidi"/>
          <w:sz w:val="28"/>
          <w:szCs w:val="28"/>
        </w:rPr>
      </w:pPr>
      <w:r w:rsidRPr="003B1142">
        <w:rPr>
          <w:rFonts w:asciiTheme="majorBidi" w:hAnsiTheme="majorBidi" w:cstheme="majorBidi"/>
          <w:sz w:val="28"/>
          <w:szCs w:val="28"/>
        </w:rPr>
        <w:t>13. Az 1848-as forradalom és szabadságharc eseményei</w:t>
      </w: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882DCF" w:rsidRDefault="00882DCF" w:rsidP="003B1142">
      <w:pPr>
        <w:rPr>
          <w:rFonts w:asciiTheme="majorBidi" w:hAnsiTheme="majorBidi" w:cstheme="majorBidi"/>
          <w:sz w:val="28"/>
          <w:szCs w:val="28"/>
        </w:rPr>
      </w:pPr>
    </w:p>
    <w:p w:rsidR="003B1142" w:rsidRPr="003B1142" w:rsidRDefault="003B1142" w:rsidP="003B1142">
      <w:pPr>
        <w:rPr>
          <w:rFonts w:asciiTheme="majorBidi" w:hAnsiTheme="majorBidi" w:cstheme="majorBidi"/>
          <w:sz w:val="28"/>
          <w:szCs w:val="28"/>
        </w:rPr>
      </w:pPr>
    </w:p>
    <w:sectPr w:rsidR="003B1142" w:rsidRPr="003B1142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3B1142"/>
    <w:rsid w:val="00010A58"/>
    <w:rsid w:val="003169ED"/>
    <w:rsid w:val="003B1142"/>
    <w:rsid w:val="003E7E06"/>
    <w:rsid w:val="0054785E"/>
    <w:rsid w:val="0056454D"/>
    <w:rsid w:val="005B224D"/>
    <w:rsid w:val="00847BEF"/>
    <w:rsid w:val="00882DCF"/>
    <w:rsid w:val="0097253B"/>
    <w:rsid w:val="00C3375C"/>
    <w:rsid w:val="00C57D7F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2017-12-07T14:12:00Z</dcterms:created>
  <dcterms:modified xsi:type="dcterms:W3CDTF">2017-12-07T14:12:00Z</dcterms:modified>
</cp:coreProperties>
</file>